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93995" w14:textId="77777777" w:rsidR="006D6583" w:rsidRDefault="006D6583" w:rsidP="006551F3">
      <w:pPr>
        <w:pStyle w:val="Title"/>
        <w:jc w:val="left"/>
        <w:rPr>
          <w:i/>
          <w:color w:val="365F91" w:themeColor="accent1" w:themeShade="BF"/>
          <w:sz w:val="40"/>
          <w:szCs w:val="40"/>
          <w:lang w:val="en-GB"/>
        </w:rPr>
      </w:pPr>
    </w:p>
    <w:p w14:paraId="44C8F1FA" w14:textId="0F6B502B" w:rsidR="006D6583" w:rsidRDefault="006D6583" w:rsidP="006551F3">
      <w:pPr>
        <w:pStyle w:val="NormalWeb"/>
        <w:spacing w:before="0" w:beforeAutospacing="0" w:after="0" w:afterAutospacing="0"/>
        <w:jc w:val="center"/>
        <w:rPr>
          <w:rFonts w:asciiTheme="majorHAnsi" w:hAnsiTheme="majorHAnsi"/>
          <w:b/>
          <w:color w:val="365F91" w:themeColor="accent1" w:themeShade="BF"/>
          <w:sz w:val="32"/>
          <w:szCs w:val="32"/>
          <w:lang w:val="en-US"/>
        </w:rPr>
      </w:pPr>
      <w:r w:rsidRPr="006D6583">
        <w:rPr>
          <w:rFonts w:ascii="Times New Roman" w:hAnsi="Times New Roman"/>
          <w:b/>
          <w:noProof/>
          <w:color w:val="365F91" w:themeColor="accent1" w:themeShade="BF"/>
        </w:rPr>
        <w:drawing>
          <wp:anchor distT="0" distB="0" distL="114300" distR="114300" simplePos="0" relativeHeight="251668480" behindDoc="1" locked="0" layoutInCell="1" allowOverlap="1" wp14:anchorId="7C0C3D22" wp14:editId="40DDED10">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p>
    <w:p w14:paraId="6DDB8152" w14:textId="42219B6F" w:rsidR="006D6583" w:rsidRPr="001C20D6" w:rsidRDefault="006D6583" w:rsidP="006551F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551F3">
      <w:pPr>
        <w:pStyle w:val="Header"/>
        <w:tabs>
          <w:tab w:val="clear" w:pos="4536"/>
          <w:tab w:val="clear" w:pos="9072"/>
        </w:tabs>
        <w:jc w:val="center"/>
        <w:rPr>
          <w:rFonts w:ascii="Arial" w:eastAsiaTheme="minorHAnsi" w:hAnsi="Arial" w:cs="Arial"/>
          <w:b/>
          <w:sz w:val="28"/>
          <w:szCs w:val="28"/>
          <w:lang w:val="en-CA" w:eastAsia="en-US"/>
        </w:rPr>
      </w:pPr>
    </w:p>
    <w:p w14:paraId="4FB95304" w14:textId="2AFFD03A" w:rsidR="00CF4122" w:rsidRDefault="00CF4122" w:rsidP="006551F3">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32E41A9C" w14:textId="272CDA3B" w:rsidR="00AB602F" w:rsidRPr="001C20D6" w:rsidRDefault="00AB602F" w:rsidP="006551F3">
      <w:pPr>
        <w:pStyle w:val="Header"/>
        <w:tabs>
          <w:tab w:val="clear" w:pos="4536"/>
          <w:tab w:val="clear" w:pos="9072"/>
        </w:tabs>
        <w:jc w:val="center"/>
        <w:rPr>
          <w:rFonts w:ascii="Arial" w:eastAsiaTheme="minorHAnsi" w:hAnsi="Arial" w:cs="Arial"/>
          <w:b/>
          <w:sz w:val="28"/>
          <w:szCs w:val="28"/>
          <w:lang w:val="en-CA" w:eastAsia="en-US"/>
        </w:rPr>
      </w:pPr>
      <w:r>
        <w:rPr>
          <w:rFonts w:ascii="Arial" w:eastAsiaTheme="minorHAnsi" w:hAnsi="Arial" w:cs="Arial"/>
          <w:b/>
          <w:sz w:val="28"/>
          <w:szCs w:val="28"/>
          <w:lang w:val="en-CA" w:eastAsia="en-US"/>
        </w:rPr>
        <w:t>Trainee: Human rights</w:t>
      </w:r>
    </w:p>
    <w:p w14:paraId="47F98D5D" w14:textId="20B0D4FA" w:rsidR="006D6583" w:rsidRDefault="006D6583" w:rsidP="006551F3">
      <w:pPr>
        <w:pStyle w:val="Header"/>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6551F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186EE21A" w14:textId="1DBBCB85" w:rsidR="008D3543" w:rsidRPr="008D3543" w:rsidRDefault="008D3543" w:rsidP="006551F3">
      <w:pPr>
        <w:spacing w:after="120"/>
        <w:rPr>
          <w:rFonts w:asciiTheme="minorHAnsi" w:hAnsiTheme="minorHAnsi"/>
          <w:b/>
          <w:lang w:val="en-US"/>
        </w:rPr>
      </w:pPr>
      <w:r w:rsidRPr="008D3543">
        <w:rPr>
          <w:rFonts w:asciiTheme="minorHAnsi" w:hAnsiTheme="minorHAnsi"/>
          <w:b/>
          <w:lang w:val="en-US"/>
        </w:rPr>
        <w:t>Duration:</w:t>
      </w:r>
      <w:r w:rsidR="00590F49">
        <w:rPr>
          <w:rFonts w:asciiTheme="minorHAnsi" w:hAnsiTheme="minorHAnsi"/>
          <w:b/>
          <w:lang w:val="en-US"/>
        </w:rPr>
        <w:t xml:space="preserve"> </w:t>
      </w:r>
      <w:r w:rsidR="00590F49" w:rsidRPr="00590F49">
        <w:rPr>
          <w:rFonts w:asciiTheme="minorHAnsi" w:hAnsiTheme="minorHAnsi"/>
          <w:lang w:val="en-US"/>
        </w:rPr>
        <w:t>12 months</w:t>
      </w:r>
    </w:p>
    <w:p w14:paraId="70E4AD9A" w14:textId="63043357" w:rsidR="008D3543" w:rsidRPr="008D3543" w:rsidRDefault="008D3543" w:rsidP="006551F3">
      <w:pPr>
        <w:spacing w:after="120"/>
        <w:rPr>
          <w:rFonts w:asciiTheme="minorHAnsi" w:hAnsiTheme="minorHAnsi"/>
          <w:b/>
          <w:lang w:val="en-US"/>
        </w:rPr>
      </w:pPr>
      <w:r w:rsidRPr="008D3543">
        <w:rPr>
          <w:rFonts w:asciiTheme="minorHAnsi" w:hAnsiTheme="minorHAnsi"/>
          <w:b/>
          <w:lang w:val="en-US"/>
        </w:rPr>
        <w:t xml:space="preserve">Location: </w:t>
      </w:r>
      <w:r w:rsidR="00590F49">
        <w:rPr>
          <w:rFonts w:asciiTheme="minorHAnsi" w:hAnsiTheme="minorHAnsi"/>
          <w:b/>
          <w:lang w:val="en-US"/>
        </w:rPr>
        <w:t xml:space="preserve"> </w:t>
      </w:r>
      <w:r w:rsidR="00590F49" w:rsidRPr="00590F49">
        <w:rPr>
          <w:rFonts w:asciiTheme="minorHAnsi" w:hAnsiTheme="minorHAnsi"/>
          <w:lang w:val="en-US"/>
        </w:rPr>
        <w:t>Jakarta, Indonesia</w:t>
      </w:r>
    </w:p>
    <w:p w14:paraId="58311527" w14:textId="19E99DEE" w:rsidR="008D3543" w:rsidRPr="00590F49" w:rsidRDefault="008D3543" w:rsidP="006551F3">
      <w:pPr>
        <w:spacing w:after="120"/>
        <w:rPr>
          <w:rFonts w:asciiTheme="minorHAnsi" w:hAnsiTheme="minorHAnsi"/>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590F49" w:rsidRPr="00590F49">
        <w:rPr>
          <w:rFonts w:asciiTheme="minorHAnsi" w:hAnsiTheme="minorHAnsi"/>
          <w:lang w:val="en-US"/>
        </w:rPr>
        <w:t>Social and Human Sciences Sector, UNESCO Office Jakarta</w:t>
      </w:r>
    </w:p>
    <w:p w14:paraId="271FFE04" w14:textId="783F6CE9" w:rsidR="008D3543" w:rsidRPr="00590F49" w:rsidRDefault="008D3543" w:rsidP="006551F3">
      <w:pPr>
        <w:spacing w:after="120"/>
        <w:rPr>
          <w:rFonts w:asciiTheme="minorHAnsi" w:hAnsiTheme="minorHAnsi"/>
          <w:lang w:val="en-US"/>
        </w:rPr>
      </w:pPr>
      <w:r w:rsidRPr="008D3543">
        <w:rPr>
          <w:rFonts w:asciiTheme="minorHAnsi" w:hAnsiTheme="minorHAnsi"/>
          <w:b/>
          <w:lang w:val="en-US"/>
        </w:rPr>
        <w:t>Supervisor:</w:t>
      </w:r>
      <w:r w:rsidR="00590F49">
        <w:rPr>
          <w:rFonts w:asciiTheme="minorHAnsi" w:hAnsiTheme="minorHAnsi"/>
          <w:b/>
          <w:lang w:val="en-US"/>
        </w:rPr>
        <w:t xml:space="preserve"> </w:t>
      </w:r>
      <w:bookmarkStart w:id="0" w:name="OLE_LINK1"/>
      <w:bookmarkStart w:id="1" w:name="OLE_LINK2"/>
      <w:r w:rsidR="00590F49" w:rsidRPr="00590F49">
        <w:rPr>
          <w:rFonts w:asciiTheme="minorHAnsi" w:hAnsiTheme="minorHAnsi"/>
          <w:lang w:val="en-US"/>
        </w:rPr>
        <w:t>Irakli Khodeli</w:t>
      </w:r>
      <w:bookmarkEnd w:id="0"/>
      <w:bookmarkEnd w:id="1"/>
      <w:r w:rsidR="00590F49" w:rsidRPr="00590F49">
        <w:rPr>
          <w:rFonts w:asciiTheme="minorHAnsi" w:hAnsiTheme="minorHAnsi"/>
          <w:lang w:val="en-US"/>
        </w:rPr>
        <w:t>, Programme Specialist in Social and Human Sciences Sector</w:t>
      </w:r>
      <w:r w:rsidRPr="00590F49">
        <w:rPr>
          <w:rFonts w:asciiTheme="minorHAnsi" w:hAnsiTheme="minorHAnsi"/>
          <w:lang w:val="en-US"/>
        </w:rPr>
        <w:t xml:space="preserve"> </w:t>
      </w:r>
    </w:p>
    <w:p w14:paraId="1D70976F" w14:textId="1BC91A93" w:rsidR="008D3543" w:rsidRDefault="008D3543" w:rsidP="006551F3">
      <w:pPr>
        <w:pStyle w:val="Header"/>
        <w:tabs>
          <w:tab w:val="clear" w:pos="4536"/>
          <w:tab w:val="clear" w:pos="9072"/>
        </w:tabs>
        <w:jc w:val="center"/>
        <w:rPr>
          <w:rFonts w:asciiTheme="majorHAnsi" w:hAnsiTheme="majorHAnsi"/>
          <w:b/>
          <w:sz w:val="28"/>
          <w:szCs w:val="28"/>
          <w:lang w:val="en-US"/>
        </w:rPr>
      </w:pPr>
    </w:p>
    <w:p w14:paraId="13E7E356" w14:textId="0FDB8A20" w:rsidR="008D3543" w:rsidRPr="00413207" w:rsidRDefault="008D3543" w:rsidP="006551F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46DB7807" w14:textId="77777777" w:rsidR="00696413" w:rsidRDefault="00590F49" w:rsidP="006551F3">
      <w:pPr>
        <w:pStyle w:val="Header"/>
        <w:tabs>
          <w:tab w:val="center" w:pos="497"/>
        </w:tabs>
        <w:jc w:val="both"/>
        <w:rPr>
          <w:rFonts w:asciiTheme="minorHAnsi" w:hAnsiTheme="minorHAnsi"/>
          <w:lang w:val="en-US"/>
        </w:rPr>
      </w:pPr>
      <w:r w:rsidRPr="00590F49">
        <w:rPr>
          <w:rFonts w:asciiTheme="minorHAnsi" w:hAnsiTheme="minorHAnsi"/>
          <w:lang w:val="en-US"/>
        </w:rPr>
        <w:t xml:space="preserve">The Trainee will assist the implementation of UNESCO project on Human Rights Based Approach to the Implementation of Sustainable Development Goals in Indonesia. </w:t>
      </w:r>
    </w:p>
    <w:p w14:paraId="31C7E0AE" w14:textId="77777777" w:rsidR="00696413" w:rsidRDefault="00696413" w:rsidP="006551F3">
      <w:pPr>
        <w:pStyle w:val="Header"/>
        <w:tabs>
          <w:tab w:val="center" w:pos="497"/>
        </w:tabs>
        <w:jc w:val="both"/>
        <w:rPr>
          <w:rFonts w:asciiTheme="minorHAnsi" w:hAnsiTheme="minorHAnsi"/>
          <w:lang w:val="en-US"/>
        </w:rPr>
      </w:pPr>
    </w:p>
    <w:p w14:paraId="33E49203" w14:textId="6C988233" w:rsidR="00590F49" w:rsidRPr="00590F49" w:rsidRDefault="00590F49" w:rsidP="006551F3">
      <w:pPr>
        <w:pStyle w:val="Header"/>
        <w:tabs>
          <w:tab w:val="center" w:pos="497"/>
        </w:tabs>
        <w:jc w:val="both"/>
        <w:rPr>
          <w:rFonts w:asciiTheme="minorHAnsi" w:hAnsiTheme="minorHAnsi"/>
          <w:lang w:val="en-US"/>
        </w:rPr>
      </w:pPr>
      <w:r w:rsidRPr="00590F49">
        <w:rPr>
          <w:rFonts w:asciiTheme="minorHAnsi" w:hAnsiTheme="minorHAnsi"/>
          <w:lang w:val="en-US"/>
        </w:rPr>
        <w:t>The 2030 Agenda puts international human rights at its core. Its 17 SDGs are designed to “leave no one behind” in pursuit of development, and open up new avenues to integrate human rights into global and national policies over the next 15 years. Indonesia – the world’s fourth most populous country and third largest democracy – has taken important steps to turn the SDGs into reality by setting up SDG Secretariat and elaborating indicators that reflect national development priorities. In order to promote human rights based approach to the national development planning in the context of 2030 agenda, UNESCO developed the Analytical Framework on SDGs and Human Rights. Starting from 2018, UNESCO will work closely with Indonesian national partners to facilitate the use of this online tool to monitor the progress towards developmental objectives of 2030 Agenda from the human rights perspective.</w:t>
      </w:r>
    </w:p>
    <w:p w14:paraId="62C25A73" w14:textId="77777777" w:rsidR="00590F49" w:rsidRPr="006F3861" w:rsidRDefault="00590F49" w:rsidP="006551F3">
      <w:pPr>
        <w:pStyle w:val="Header"/>
        <w:tabs>
          <w:tab w:val="center" w:pos="497"/>
        </w:tabs>
        <w:jc w:val="both"/>
        <w:rPr>
          <w:rFonts w:ascii="Arial" w:hAnsi="Arial" w:cs="Arial"/>
          <w:lang w:val="en-US"/>
        </w:rPr>
      </w:pPr>
    </w:p>
    <w:p w14:paraId="5514D40E" w14:textId="77777777" w:rsidR="00590F49" w:rsidRPr="00590F49" w:rsidRDefault="00590F49" w:rsidP="006551F3">
      <w:pPr>
        <w:pStyle w:val="Header"/>
        <w:tabs>
          <w:tab w:val="center" w:pos="497"/>
        </w:tabs>
        <w:jc w:val="both"/>
        <w:rPr>
          <w:rFonts w:asciiTheme="minorHAnsi" w:hAnsiTheme="minorHAnsi"/>
          <w:lang w:val="en-US"/>
        </w:rPr>
      </w:pPr>
      <w:r w:rsidRPr="00590F49">
        <w:rPr>
          <w:rFonts w:asciiTheme="minorHAnsi" w:hAnsiTheme="minorHAnsi"/>
          <w:lang w:val="en-US"/>
        </w:rPr>
        <w:t>For these projects, the trainee will carry out the following tasks:</w:t>
      </w:r>
    </w:p>
    <w:p w14:paraId="1B17F49B" w14:textId="22ACDEAF" w:rsidR="00590F49" w:rsidRPr="00590F49" w:rsidRDefault="00590F49" w:rsidP="00696413">
      <w:pPr>
        <w:pStyle w:val="Header"/>
        <w:numPr>
          <w:ilvl w:val="0"/>
          <w:numId w:val="9"/>
        </w:numPr>
        <w:tabs>
          <w:tab w:val="clear" w:pos="4536"/>
          <w:tab w:val="center" w:pos="497"/>
        </w:tabs>
        <w:jc w:val="both"/>
        <w:rPr>
          <w:rFonts w:asciiTheme="minorHAnsi" w:hAnsiTheme="minorHAnsi"/>
          <w:lang w:val="en-US"/>
        </w:rPr>
      </w:pPr>
      <w:r w:rsidRPr="00590F49">
        <w:rPr>
          <w:rFonts w:asciiTheme="minorHAnsi" w:hAnsiTheme="minorHAnsi"/>
          <w:lang w:val="en-US"/>
        </w:rPr>
        <w:t xml:space="preserve">Provide assistance in the project implementation, writing reports, identifying pressing human rights priorities and assisting in creating linkages with the 2030 agenda and particular SDGs. </w:t>
      </w:r>
    </w:p>
    <w:p w14:paraId="53AB93CC" w14:textId="30443A89" w:rsidR="00590F49" w:rsidRPr="00696413" w:rsidRDefault="00590F49" w:rsidP="00696413">
      <w:pPr>
        <w:pStyle w:val="ListParagraph"/>
        <w:numPr>
          <w:ilvl w:val="0"/>
          <w:numId w:val="9"/>
        </w:numPr>
        <w:spacing w:after="120"/>
        <w:rPr>
          <w:rFonts w:asciiTheme="minorHAnsi" w:hAnsiTheme="minorHAnsi"/>
          <w:lang w:val="en-US"/>
        </w:rPr>
      </w:pPr>
      <w:r w:rsidRPr="00696413">
        <w:rPr>
          <w:rFonts w:asciiTheme="minorHAnsi" w:hAnsiTheme="minorHAnsi"/>
          <w:lang w:val="en-US"/>
        </w:rPr>
        <w:t xml:space="preserve">Liaise with the relevant national partners involved in the implementation of the UNESCO Social and Human Sciences Program in human rights, including government agencies, </w:t>
      </w:r>
      <w:proofErr w:type="gramStart"/>
      <w:r w:rsidRPr="00696413">
        <w:rPr>
          <w:rFonts w:asciiTheme="minorHAnsi" w:hAnsiTheme="minorHAnsi"/>
          <w:lang w:val="en-US"/>
        </w:rPr>
        <w:t>NGOs ,</w:t>
      </w:r>
      <w:proofErr w:type="gramEnd"/>
      <w:r w:rsidRPr="00696413">
        <w:rPr>
          <w:rFonts w:asciiTheme="minorHAnsi" w:hAnsiTheme="minorHAnsi"/>
          <w:lang w:val="en-US"/>
        </w:rPr>
        <w:t xml:space="preserve"> r</w:t>
      </w:r>
      <w:r w:rsidR="00696413">
        <w:rPr>
          <w:rFonts w:asciiTheme="minorHAnsi" w:hAnsiTheme="minorHAnsi"/>
          <w:lang w:val="en-US"/>
        </w:rPr>
        <w:t>esearch institutions and others.</w:t>
      </w:r>
    </w:p>
    <w:p w14:paraId="64EA4C8D" w14:textId="0A1404EB" w:rsidR="008D3543" w:rsidRPr="00413207" w:rsidRDefault="008D3543" w:rsidP="006551F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4540DB18" w14:textId="77777777" w:rsidR="00696413" w:rsidRDefault="008D3543" w:rsidP="00696413">
      <w:pPr>
        <w:spacing w:after="120"/>
        <w:jc w:val="both"/>
        <w:rPr>
          <w:rFonts w:asciiTheme="minorHAnsi" w:hAnsiTheme="minorHAnsi"/>
          <w:lang w:val="en-US"/>
        </w:rPr>
      </w:pPr>
      <w:r w:rsidRPr="007D1E2A">
        <w:rPr>
          <w:rFonts w:asciiTheme="minorHAnsi" w:hAnsiTheme="minorHAnsi"/>
          <w:b/>
          <w:lang w:val="en-US"/>
        </w:rPr>
        <w:t>Education:</w:t>
      </w:r>
      <w:r w:rsidR="00590F49">
        <w:rPr>
          <w:rFonts w:asciiTheme="minorHAnsi" w:hAnsiTheme="minorHAnsi"/>
          <w:lang w:val="en-US"/>
        </w:rPr>
        <w:t xml:space="preserve"> </w:t>
      </w:r>
      <w:r w:rsidR="00590F49" w:rsidRPr="00590F49">
        <w:rPr>
          <w:rFonts w:asciiTheme="minorHAnsi" w:hAnsiTheme="minorHAnsi"/>
          <w:lang w:val="en-US"/>
        </w:rPr>
        <w:t>M.A. or PhD.</w:t>
      </w:r>
    </w:p>
    <w:p w14:paraId="2C8554F5" w14:textId="33CFC838" w:rsidR="00590F49" w:rsidRPr="00590F49" w:rsidRDefault="008D3543" w:rsidP="00696413">
      <w:pPr>
        <w:spacing w:after="120"/>
        <w:jc w:val="both"/>
        <w:rPr>
          <w:rFonts w:asciiTheme="minorHAnsi" w:hAnsiTheme="minorHAnsi"/>
          <w:lang w:val="en-US"/>
        </w:rPr>
      </w:pPr>
      <w:r w:rsidRPr="007D1E2A">
        <w:rPr>
          <w:rFonts w:asciiTheme="minorHAnsi" w:hAnsiTheme="minorHAnsi"/>
          <w:b/>
          <w:lang w:val="en-US"/>
        </w:rPr>
        <w:t>Subjects:</w:t>
      </w:r>
      <w:r w:rsidR="006551F3">
        <w:rPr>
          <w:rFonts w:ascii="Arial" w:hAnsi="Arial"/>
          <w:lang w:val="en-US"/>
        </w:rPr>
        <w:t xml:space="preserve"> </w:t>
      </w:r>
      <w:r w:rsidR="00590F49" w:rsidRPr="00590F49">
        <w:rPr>
          <w:rFonts w:asciiTheme="minorHAnsi" w:hAnsiTheme="minorHAnsi"/>
          <w:lang w:val="en-US"/>
        </w:rPr>
        <w:t>Political science, philosophy, law, international relations, international development, sociology, environmental studies or other social sciences related degrees.</w:t>
      </w:r>
      <w:r w:rsidR="00590F49">
        <w:rPr>
          <w:rFonts w:asciiTheme="minorHAnsi" w:hAnsiTheme="minorHAnsi"/>
          <w:lang w:val="en-US"/>
        </w:rPr>
        <w:t xml:space="preserve"> </w:t>
      </w:r>
      <w:r w:rsidR="00590F49" w:rsidRPr="00590F49">
        <w:rPr>
          <w:rFonts w:asciiTheme="minorHAnsi" w:hAnsiTheme="minorHAnsi"/>
          <w:lang w:val="en-US"/>
        </w:rPr>
        <w:t>Special focus on Human Rights, Sustainable Development, or both would be an asset.</w:t>
      </w:r>
    </w:p>
    <w:p w14:paraId="1D9D6AFF" w14:textId="2ED85EE3" w:rsidR="008D3543" w:rsidRDefault="00847E49" w:rsidP="006551F3">
      <w:pPr>
        <w:jc w:val="both"/>
        <w:rPr>
          <w:rFonts w:ascii="Arial" w:hAnsi="Arial"/>
          <w:lang w:val="en-US"/>
        </w:rPr>
      </w:pPr>
      <w:r w:rsidRPr="007D1E2A">
        <w:rPr>
          <w:rFonts w:asciiTheme="minorHAnsi" w:hAnsiTheme="minorHAnsi"/>
          <w:b/>
          <w:lang w:val="en-US"/>
        </w:rPr>
        <w:lastRenderedPageBreak/>
        <w:t>Language skills</w:t>
      </w:r>
      <w:r w:rsidR="008D3543" w:rsidRPr="007D1E2A">
        <w:rPr>
          <w:rFonts w:asciiTheme="minorHAnsi" w:hAnsiTheme="minorHAnsi"/>
          <w:b/>
          <w:lang w:val="en-US"/>
        </w:rPr>
        <w:t>:</w:t>
      </w:r>
      <w:r w:rsidR="008D3543" w:rsidRPr="007D1E2A">
        <w:rPr>
          <w:rFonts w:asciiTheme="minorHAnsi" w:hAnsiTheme="minorHAnsi"/>
          <w:lang w:val="en-US"/>
        </w:rPr>
        <w:t xml:space="preserve"> </w:t>
      </w:r>
      <w:r w:rsidR="00590F49" w:rsidRPr="00590F49">
        <w:rPr>
          <w:rFonts w:asciiTheme="minorHAnsi" w:hAnsiTheme="minorHAnsi"/>
          <w:lang w:val="en-US"/>
        </w:rPr>
        <w:t>Advanced (academic) level of English, any of the languages spoken in South East Asia would be an asset, but not required.</w:t>
      </w:r>
      <w:r w:rsidR="00590F49" w:rsidRPr="00590F49">
        <w:rPr>
          <w:rFonts w:ascii="Arial" w:hAnsi="Arial"/>
          <w:lang w:val="en-US"/>
        </w:rPr>
        <w:t xml:space="preserve"> </w:t>
      </w:r>
    </w:p>
    <w:p w14:paraId="6CFD7954" w14:textId="77777777" w:rsidR="00696413" w:rsidRDefault="00696413" w:rsidP="006551F3">
      <w:pPr>
        <w:spacing w:after="120"/>
        <w:jc w:val="both"/>
        <w:rPr>
          <w:rFonts w:asciiTheme="minorHAnsi" w:hAnsiTheme="minorHAnsi"/>
          <w:b/>
          <w:lang w:val="en-US"/>
        </w:rPr>
      </w:pPr>
    </w:p>
    <w:p w14:paraId="3750A175" w14:textId="60F68948" w:rsidR="00696413" w:rsidRDefault="00696413" w:rsidP="006551F3">
      <w:pPr>
        <w:spacing w:after="120"/>
        <w:jc w:val="both"/>
        <w:rPr>
          <w:rFonts w:asciiTheme="minorHAnsi" w:hAnsiTheme="minorHAnsi"/>
          <w:b/>
          <w:lang w:val="en-US"/>
        </w:rPr>
      </w:pPr>
      <w:bookmarkStart w:id="2" w:name="_GoBack"/>
      <w:bookmarkEnd w:id="2"/>
      <w:r>
        <w:rPr>
          <w:rFonts w:asciiTheme="minorHAnsi" w:hAnsiTheme="minorHAnsi"/>
          <w:b/>
          <w:lang w:val="en-US"/>
        </w:rPr>
        <w:t>Competencies and Skills:</w:t>
      </w:r>
    </w:p>
    <w:p w14:paraId="037A8C84" w14:textId="68E51482" w:rsidR="00590F49" w:rsidRDefault="00590F49" w:rsidP="006551F3">
      <w:pPr>
        <w:spacing w:after="120"/>
        <w:jc w:val="both"/>
        <w:rPr>
          <w:rFonts w:asciiTheme="minorHAnsi" w:hAnsiTheme="minorHAnsi"/>
          <w:b/>
          <w:lang w:val="en-US"/>
        </w:rPr>
      </w:pPr>
      <w:r>
        <w:rPr>
          <w:rFonts w:asciiTheme="minorHAnsi" w:hAnsiTheme="minorHAnsi"/>
          <w:b/>
          <w:lang w:val="en-US"/>
        </w:rPr>
        <w:t>Competencies:</w:t>
      </w:r>
    </w:p>
    <w:p w14:paraId="2101139E" w14:textId="77777777" w:rsidR="00590F49" w:rsidRPr="00590F49" w:rsidRDefault="00590F49" w:rsidP="006551F3">
      <w:pPr>
        <w:numPr>
          <w:ilvl w:val="0"/>
          <w:numId w:val="4"/>
        </w:numPr>
        <w:ind w:left="497"/>
        <w:jc w:val="both"/>
        <w:rPr>
          <w:rFonts w:asciiTheme="minorHAnsi" w:hAnsiTheme="minorHAnsi"/>
          <w:lang w:val="en-US"/>
        </w:rPr>
      </w:pPr>
      <w:r w:rsidRPr="00590F49">
        <w:rPr>
          <w:rFonts w:asciiTheme="minorHAnsi" w:hAnsiTheme="minorHAnsi"/>
          <w:lang w:val="en-US"/>
        </w:rPr>
        <w:t>Excellent writing (English) and critical thinking skills and ability to communicate on complex issues related to human rights.</w:t>
      </w:r>
    </w:p>
    <w:p w14:paraId="415A5703" w14:textId="77777777" w:rsidR="00590F49" w:rsidRPr="00590F49" w:rsidRDefault="00590F49" w:rsidP="006551F3">
      <w:pPr>
        <w:numPr>
          <w:ilvl w:val="0"/>
          <w:numId w:val="4"/>
        </w:numPr>
        <w:ind w:left="497"/>
        <w:jc w:val="both"/>
        <w:rPr>
          <w:rFonts w:asciiTheme="minorHAnsi" w:hAnsiTheme="minorHAnsi"/>
          <w:lang w:val="en-US"/>
        </w:rPr>
      </w:pPr>
      <w:r w:rsidRPr="00590F49">
        <w:rPr>
          <w:rFonts w:asciiTheme="minorHAnsi" w:hAnsiTheme="minorHAnsi"/>
          <w:lang w:val="en-US"/>
        </w:rPr>
        <w:t>Willingness to work in a team and strong interpersonal skills and ability to establish and maintain effective working relations with people in a multicultural environment.</w:t>
      </w:r>
    </w:p>
    <w:p w14:paraId="41C8D3EC" w14:textId="39ACC5FE" w:rsidR="00590F49" w:rsidRDefault="00590F49" w:rsidP="006551F3">
      <w:pPr>
        <w:numPr>
          <w:ilvl w:val="0"/>
          <w:numId w:val="4"/>
        </w:numPr>
        <w:ind w:left="497"/>
        <w:jc w:val="both"/>
        <w:rPr>
          <w:rFonts w:asciiTheme="minorHAnsi" w:hAnsiTheme="minorHAnsi"/>
          <w:lang w:val="en-US"/>
        </w:rPr>
      </w:pPr>
      <w:r w:rsidRPr="00590F49">
        <w:rPr>
          <w:rFonts w:asciiTheme="minorHAnsi" w:hAnsiTheme="minorHAnsi"/>
          <w:lang w:val="en-US"/>
        </w:rPr>
        <w:t xml:space="preserve">Up to date knowledge on human rights issues, international and regional bioethics and human rights instruments. </w:t>
      </w:r>
    </w:p>
    <w:p w14:paraId="3434653C" w14:textId="77777777" w:rsidR="00590F49" w:rsidRPr="0070440C" w:rsidRDefault="00590F49" w:rsidP="006551F3">
      <w:pPr>
        <w:ind w:left="497"/>
        <w:jc w:val="both"/>
        <w:rPr>
          <w:rFonts w:asciiTheme="minorHAnsi" w:hAnsiTheme="minorHAnsi"/>
          <w:sz w:val="6"/>
          <w:lang w:val="en-US"/>
        </w:rPr>
      </w:pPr>
    </w:p>
    <w:p w14:paraId="70B18947" w14:textId="42FC4E81" w:rsidR="00590F49" w:rsidRPr="00590F49" w:rsidRDefault="00590F49" w:rsidP="006551F3">
      <w:pPr>
        <w:spacing w:after="120"/>
        <w:jc w:val="both"/>
        <w:rPr>
          <w:rFonts w:asciiTheme="minorHAnsi" w:hAnsiTheme="minorHAnsi"/>
          <w:b/>
          <w:lang w:val="en-US"/>
        </w:rPr>
      </w:pPr>
      <w:r w:rsidRPr="00590F49">
        <w:rPr>
          <w:rFonts w:asciiTheme="minorHAnsi" w:hAnsiTheme="minorHAnsi"/>
          <w:b/>
          <w:lang w:val="en-US"/>
        </w:rPr>
        <w:t>Skills:</w:t>
      </w:r>
    </w:p>
    <w:p w14:paraId="4B9567FC" w14:textId="77777777" w:rsidR="00590F49" w:rsidRPr="00590F49" w:rsidRDefault="00590F49" w:rsidP="006551F3">
      <w:pPr>
        <w:numPr>
          <w:ilvl w:val="0"/>
          <w:numId w:val="5"/>
        </w:numPr>
        <w:ind w:left="497"/>
        <w:jc w:val="both"/>
        <w:rPr>
          <w:rFonts w:asciiTheme="minorHAnsi" w:hAnsiTheme="minorHAnsi"/>
          <w:lang w:val="en-US"/>
        </w:rPr>
      </w:pPr>
      <w:r w:rsidRPr="00590F49">
        <w:rPr>
          <w:rFonts w:asciiTheme="minorHAnsi" w:hAnsiTheme="minorHAnsi"/>
          <w:lang w:val="en-US"/>
        </w:rPr>
        <w:t xml:space="preserve">Excellent organization and planning skills, including the ability to organize own work priorities and deadlines </w:t>
      </w:r>
    </w:p>
    <w:p w14:paraId="4892EEB7" w14:textId="77777777" w:rsidR="00590F49" w:rsidRDefault="00590F49" w:rsidP="006551F3">
      <w:pPr>
        <w:numPr>
          <w:ilvl w:val="0"/>
          <w:numId w:val="5"/>
        </w:numPr>
        <w:ind w:left="497"/>
        <w:jc w:val="both"/>
        <w:rPr>
          <w:rFonts w:asciiTheme="minorHAnsi" w:hAnsiTheme="minorHAnsi"/>
          <w:lang w:val="en-US"/>
        </w:rPr>
      </w:pPr>
      <w:r w:rsidRPr="00590F49">
        <w:rPr>
          <w:rFonts w:asciiTheme="minorHAnsi" w:hAnsiTheme="minorHAnsi"/>
          <w:lang w:val="en-US"/>
        </w:rPr>
        <w:t>Ability to handle multiple concurrent projects and activities and manage complex projects, as well as to work under pressure.</w:t>
      </w:r>
    </w:p>
    <w:p w14:paraId="0A61BCA9" w14:textId="17523A4A" w:rsidR="00590F49" w:rsidRPr="00590F49" w:rsidRDefault="00590F49" w:rsidP="006551F3">
      <w:pPr>
        <w:numPr>
          <w:ilvl w:val="0"/>
          <w:numId w:val="5"/>
        </w:numPr>
        <w:ind w:left="497"/>
        <w:jc w:val="both"/>
        <w:rPr>
          <w:rFonts w:asciiTheme="minorHAnsi" w:hAnsiTheme="minorHAnsi"/>
          <w:lang w:val="en-US"/>
        </w:rPr>
      </w:pPr>
      <w:r w:rsidRPr="00590F49">
        <w:rPr>
          <w:rFonts w:asciiTheme="minorHAnsi" w:hAnsiTheme="minorHAnsi"/>
          <w:lang w:val="en-US"/>
        </w:rPr>
        <w:t>Good knowledge of Microsoft Office programmes. Web-design and management skills would be an asset by not required</w:t>
      </w:r>
    </w:p>
    <w:p w14:paraId="36CA4FBC" w14:textId="77777777" w:rsidR="00590F49" w:rsidRPr="007D1E2A" w:rsidRDefault="00590F49" w:rsidP="006551F3">
      <w:pPr>
        <w:spacing w:after="120"/>
        <w:rPr>
          <w:rFonts w:asciiTheme="minorHAnsi" w:hAnsiTheme="minorHAnsi"/>
          <w:lang w:val="en-US"/>
        </w:rPr>
      </w:pPr>
    </w:p>
    <w:p w14:paraId="6DC88878" w14:textId="16E90051" w:rsidR="008D3543" w:rsidRPr="00413207" w:rsidRDefault="008D3543" w:rsidP="006551F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4DBE7C05" w14:textId="2851574A" w:rsidR="00590F49" w:rsidRPr="00590F49" w:rsidRDefault="00590F49" w:rsidP="006551F3">
      <w:pPr>
        <w:jc w:val="both"/>
        <w:rPr>
          <w:rFonts w:asciiTheme="minorHAnsi" w:hAnsiTheme="minorHAnsi"/>
          <w:lang w:val="en-US"/>
        </w:rPr>
      </w:pPr>
      <w:r w:rsidRPr="00590F49">
        <w:rPr>
          <w:rFonts w:asciiTheme="minorHAnsi" w:hAnsiTheme="minorHAnsi"/>
          <w:lang w:val="en-US"/>
        </w:rPr>
        <w:t>After the assignment, the trainee will have acquired following skills and knowledge:</w:t>
      </w:r>
    </w:p>
    <w:p w14:paraId="1FA8BAA3" w14:textId="77777777" w:rsidR="00590F49" w:rsidRPr="00590F49" w:rsidRDefault="00590F49" w:rsidP="006551F3">
      <w:pPr>
        <w:numPr>
          <w:ilvl w:val="0"/>
          <w:numId w:val="3"/>
        </w:numPr>
        <w:ind w:left="503"/>
        <w:jc w:val="both"/>
        <w:rPr>
          <w:rFonts w:asciiTheme="minorHAnsi" w:hAnsiTheme="minorHAnsi"/>
          <w:lang w:val="en-US"/>
        </w:rPr>
      </w:pPr>
      <w:r w:rsidRPr="00590F49">
        <w:rPr>
          <w:rFonts w:asciiTheme="minorHAnsi" w:hAnsiTheme="minorHAnsi"/>
          <w:lang w:val="en-US"/>
        </w:rPr>
        <w:t>Applied knowledge of the global SDG Framework and its relationship with Human Rights discourse, in Indonesia and other cluster countries of the UNESCO Jakarta Office.</w:t>
      </w:r>
    </w:p>
    <w:p w14:paraId="270CCB7E" w14:textId="77777777" w:rsidR="00590F49" w:rsidRPr="00590F49" w:rsidRDefault="00590F49" w:rsidP="006551F3">
      <w:pPr>
        <w:numPr>
          <w:ilvl w:val="0"/>
          <w:numId w:val="3"/>
        </w:numPr>
        <w:ind w:left="503"/>
        <w:jc w:val="both"/>
        <w:rPr>
          <w:rFonts w:asciiTheme="minorHAnsi" w:hAnsiTheme="minorHAnsi"/>
          <w:lang w:val="en-US"/>
        </w:rPr>
      </w:pPr>
      <w:r w:rsidRPr="00590F49">
        <w:rPr>
          <w:rFonts w:asciiTheme="minorHAnsi" w:hAnsiTheme="minorHAnsi"/>
          <w:lang w:val="en-US"/>
        </w:rPr>
        <w:t>Insight into the UN Country Team, its inner workings, and its interactions with diverse set of stakeholders from the government and the civil society</w:t>
      </w:r>
    </w:p>
    <w:p w14:paraId="30E7772B" w14:textId="77777777" w:rsidR="00590F49" w:rsidRPr="00590F49" w:rsidRDefault="00590F49" w:rsidP="006551F3">
      <w:pPr>
        <w:numPr>
          <w:ilvl w:val="0"/>
          <w:numId w:val="3"/>
        </w:numPr>
        <w:ind w:left="503"/>
        <w:jc w:val="both"/>
        <w:rPr>
          <w:rFonts w:asciiTheme="minorHAnsi" w:hAnsiTheme="minorHAnsi"/>
          <w:lang w:val="en-US"/>
        </w:rPr>
      </w:pPr>
      <w:r w:rsidRPr="00590F49">
        <w:rPr>
          <w:rFonts w:asciiTheme="minorHAnsi" w:hAnsiTheme="minorHAnsi"/>
          <w:lang w:val="en-US"/>
        </w:rPr>
        <w:t xml:space="preserve">Project management experience in relation to the promotion of human rights, as well as the knowledge in specific areas such as disability inclusion and environmental rights.  </w:t>
      </w:r>
    </w:p>
    <w:p w14:paraId="3AD370A8" w14:textId="77777777" w:rsidR="00590F49" w:rsidRPr="00590F49" w:rsidRDefault="00590F49" w:rsidP="006551F3">
      <w:pPr>
        <w:numPr>
          <w:ilvl w:val="0"/>
          <w:numId w:val="3"/>
        </w:numPr>
        <w:ind w:left="503"/>
        <w:jc w:val="both"/>
        <w:rPr>
          <w:rFonts w:asciiTheme="minorHAnsi" w:hAnsiTheme="minorHAnsi"/>
          <w:lang w:val="en-US"/>
        </w:rPr>
      </w:pPr>
      <w:r w:rsidRPr="00590F49">
        <w:rPr>
          <w:rFonts w:asciiTheme="minorHAnsi" w:hAnsiTheme="minorHAnsi"/>
          <w:lang w:val="en-US"/>
        </w:rPr>
        <w:t xml:space="preserve">Analytical, communication, negotiation and interpersonal skills, tested in a multicultural environment. </w:t>
      </w:r>
    </w:p>
    <w:p w14:paraId="5DD20422" w14:textId="77777777" w:rsidR="0070440C" w:rsidRDefault="0070440C" w:rsidP="006551F3">
      <w:pPr>
        <w:pStyle w:val="Header"/>
        <w:tabs>
          <w:tab w:val="clear" w:pos="4536"/>
          <w:tab w:val="clear" w:pos="9072"/>
        </w:tabs>
        <w:rPr>
          <w:rFonts w:asciiTheme="majorHAnsi" w:hAnsiTheme="majorHAnsi"/>
          <w:b/>
          <w:sz w:val="28"/>
          <w:szCs w:val="28"/>
          <w:lang w:val="en-US"/>
        </w:rPr>
      </w:pPr>
    </w:p>
    <w:p w14:paraId="61DA4273" w14:textId="625BEBEB" w:rsidR="00DF4490" w:rsidRPr="00413207" w:rsidRDefault="00DF4490" w:rsidP="006551F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599A7EA1" w14:textId="201D0AD4" w:rsidR="00590F49" w:rsidRPr="00590F49" w:rsidRDefault="00590F49" w:rsidP="006551F3">
      <w:pPr>
        <w:ind w:left="137"/>
        <w:jc w:val="both"/>
        <w:rPr>
          <w:rFonts w:asciiTheme="minorHAnsi" w:hAnsiTheme="minorHAnsi"/>
          <w:lang w:val="en-US"/>
        </w:rPr>
      </w:pPr>
      <w:r w:rsidRPr="00590F49">
        <w:rPr>
          <w:rFonts w:asciiTheme="minorHAnsi" w:hAnsiTheme="minorHAnsi"/>
          <w:lang w:val="en-US"/>
        </w:rPr>
        <w:t xml:space="preserve">The Social and Human Sciences Unit with UNESCO Office, Jakarta aims to promote social policies that uphold human rights, peace, social inclusion and democratic governance in South-East Asia, with priority programmes in youth participation in societal and political changes, social dimensions of global environmental changes, and social inclusion of people living with disabilities. The Unit is implementing a project that links the national SDG framework with the human rights obligations of Indonesia, working closely with the relevant government agencies, as well as the leading national human rights institution and the wider UN system. </w:t>
      </w:r>
      <w:r w:rsidR="00696413">
        <w:rPr>
          <w:rFonts w:asciiTheme="minorHAnsi" w:hAnsiTheme="minorHAnsi"/>
          <w:lang w:val="en-US"/>
        </w:rPr>
        <w:t xml:space="preserve">The office is </w:t>
      </w:r>
      <w:r w:rsidRPr="00590F49">
        <w:rPr>
          <w:rFonts w:asciiTheme="minorHAnsi" w:hAnsiTheme="minorHAnsi"/>
          <w:lang w:val="en-US"/>
        </w:rPr>
        <w:t xml:space="preserve">seeking a candidate passionate about </w:t>
      </w:r>
      <w:proofErr w:type="gramStart"/>
      <w:r w:rsidRPr="00590F49">
        <w:rPr>
          <w:rFonts w:asciiTheme="minorHAnsi" w:hAnsiTheme="minorHAnsi"/>
          <w:lang w:val="en-US"/>
        </w:rPr>
        <w:t xml:space="preserve">these issues, </w:t>
      </w:r>
      <w:r w:rsidR="00696413">
        <w:rPr>
          <w:rFonts w:asciiTheme="minorHAnsi" w:hAnsiTheme="minorHAnsi"/>
          <w:lang w:val="en-US"/>
        </w:rPr>
        <w:t>and who can work in a team i</w:t>
      </w:r>
      <w:r w:rsidRPr="00590F49">
        <w:rPr>
          <w:rFonts w:asciiTheme="minorHAnsi" w:hAnsiTheme="minorHAnsi"/>
          <w:lang w:val="en-US"/>
        </w:rPr>
        <w:t>n an exciting and dynamic environment to support positive transformations</w:t>
      </w:r>
      <w:proofErr w:type="gramEnd"/>
      <w:r w:rsidRPr="00590F49">
        <w:rPr>
          <w:rFonts w:asciiTheme="minorHAnsi" w:hAnsiTheme="minorHAnsi"/>
          <w:lang w:val="en-US"/>
        </w:rPr>
        <w:t>.</w:t>
      </w:r>
    </w:p>
    <w:p w14:paraId="0C3783E2" w14:textId="77777777" w:rsidR="00CF4122" w:rsidRPr="00590F49" w:rsidRDefault="00CF4122" w:rsidP="006551F3">
      <w:pPr>
        <w:pStyle w:val="Header"/>
        <w:tabs>
          <w:tab w:val="clear" w:pos="4536"/>
          <w:tab w:val="clear" w:pos="9072"/>
        </w:tabs>
        <w:rPr>
          <w:rFonts w:asciiTheme="minorHAnsi" w:hAnsiTheme="minorHAnsi"/>
          <w:lang w:val="en-US"/>
        </w:rPr>
      </w:pPr>
    </w:p>
    <w:sectPr w:rsidR="00CF4122" w:rsidRPr="00590F49" w:rsidSect="00A40351">
      <w:headerReference w:type="default" r:id="rId13"/>
      <w:footerReference w:type="even" r:id="rId14"/>
      <w:footerReference w:type="default" r:id="rId15"/>
      <w:headerReference w:type="first" r:id="rId16"/>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9C7B9" w14:textId="77777777" w:rsidR="00C25240" w:rsidRDefault="00C25240" w:rsidP="009235BD">
      <w:r>
        <w:separator/>
      </w:r>
    </w:p>
  </w:endnote>
  <w:endnote w:type="continuationSeparator" w:id="0">
    <w:p w14:paraId="1242E1A2" w14:textId="77777777" w:rsidR="00C25240" w:rsidRDefault="00C25240"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CFF7" w14:textId="77777777" w:rsidR="00B667C8"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B667C8" w:rsidRDefault="00696413"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B6A0" w14:textId="79BD0489" w:rsidR="00B667C8"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B4C2A" w14:textId="77777777" w:rsidR="00C25240" w:rsidRDefault="00C25240" w:rsidP="009235BD">
      <w:r>
        <w:separator/>
      </w:r>
    </w:p>
  </w:footnote>
  <w:footnote w:type="continuationSeparator" w:id="0">
    <w:p w14:paraId="79AD019C" w14:textId="77777777" w:rsidR="00C25240" w:rsidRDefault="00C25240"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2EDE6" w14:textId="77777777" w:rsidR="00AF352F" w:rsidRDefault="00AF352F">
    <w:pPr>
      <w:pStyle w:val="Header"/>
    </w:pPr>
  </w:p>
  <w:p w14:paraId="6AB587DF" w14:textId="79EF6600" w:rsidR="00ED6853" w:rsidRPr="00ED6853" w:rsidRDefault="00AF352F" w:rsidP="00590F49">
    <w:pPr>
      <w:pStyle w:val="Header"/>
      <w:jc w:val="right"/>
      <w:rPr>
        <w:rFonts w:ascii="Arial" w:hAnsi="Arial" w:cs="Arial"/>
        <w:bCs/>
        <w:kern w:val="28"/>
        <w:sz w:val="20"/>
        <w:szCs w:val="20"/>
        <w:lang w:val="en-US"/>
      </w:rPr>
    </w:pPr>
    <w:r>
      <w:rPr>
        <w:rFonts w:asciiTheme="minorHAnsi" w:hAnsiTheme="minorHAnsi"/>
      </w:rPr>
      <w:tab/>
    </w:r>
    <w:r w:rsidR="00ED6853" w:rsidRPr="00ED6853">
      <w:rPr>
        <w:rFonts w:ascii="Arial" w:hAnsi="Arial" w:cs="Arial"/>
        <w:bCs/>
        <w:kern w:val="28"/>
        <w:sz w:val="20"/>
        <w:szCs w:val="20"/>
        <w:lang w:val="en-US"/>
      </w:rPr>
      <w:t xml:space="preserve"> </w:t>
    </w:r>
  </w:p>
  <w:p w14:paraId="66B024D9" w14:textId="671ECA2D" w:rsidR="00AF352F" w:rsidRPr="00ED6853" w:rsidRDefault="00AF352F">
    <w:pPr>
      <w:pStyle w:val="Header"/>
      <w:rPr>
        <w:rFonts w:asciiTheme="minorHAnsi" w:hAnsiTheme="minorHAnsi"/>
        <w:lang w:val="en-US"/>
      </w:rPr>
    </w:pPr>
  </w:p>
  <w:p w14:paraId="1398410A" w14:textId="714624D4" w:rsidR="00413989" w:rsidRPr="009235BD" w:rsidRDefault="00AB602F" w:rsidP="00AB602F">
    <w:pPr>
      <w:pStyle w:val="Header"/>
      <w:jc w:val="right"/>
      <w:rPr>
        <w:lang w:val="en-US"/>
      </w:rPr>
    </w:pPr>
    <w:r w:rsidRPr="00ED6853">
      <w:rPr>
        <w:rFonts w:ascii="Arial" w:hAnsi="Arial" w:cs="Arial"/>
        <w:bCs/>
        <w:kern w:val="28"/>
        <w:sz w:val="20"/>
        <w:szCs w:val="20"/>
        <w:lang w:val="en-US"/>
      </w:rPr>
      <w:t>Terms of Reference – Traineeship</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39F9D" w14:textId="77777777" w:rsidR="00E4480B" w:rsidRDefault="00B12EDB" w:rsidP="00E4480B">
    <w:pPr>
      <w:pStyle w:val="Title"/>
      <w:rPr>
        <w:i/>
        <w:lang w:val="en-GB"/>
      </w:rPr>
    </w:pPr>
    <w:r w:rsidRPr="00A56F3C">
      <w:rPr>
        <w:i/>
      </w:rPr>
      <w:object w:dxaOrig="1596" w:dyaOrig="1008"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9pt;height:50.3pt" fillcolor="window">
          <v:imagedata r:id="rId1" o:title=""/>
        </v:shape>
        <o:OLEObject Type="Embed" ProgID="Word.Picture.8" ShapeID="_x0000_i1025" DrawAspect="Content" ObjectID="_1617548163" r:id="rId2"/>
      </w:object>
    </w:r>
    <w:r>
      <w:rPr>
        <w:i/>
        <w:lang w:val="en-GB"/>
      </w:rPr>
      <w:t xml:space="preserve"> </w:t>
    </w:r>
  </w:p>
  <w:p w14:paraId="2C4F2766" w14:textId="77777777" w:rsidR="00E4480B"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433246"/>
    <w:multiLevelType w:val="hybridMultilevel"/>
    <w:tmpl w:val="EF1A48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DB6105"/>
    <w:multiLevelType w:val="hybridMultilevel"/>
    <w:tmpl w:val="8A509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3" w15:restartNumberingAfterBreak="0">
    <w:nsid w:val="46AD2DB4"/>
    <w:multiLevelType w:val="hybridMultilevel"/>
    <w:tmpl w:val="10329EB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53C273B2"/>
    <w:multiLevelType w:val="hybridMultilevel"/>
    <w:tmpl w:val="92FAF5D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71E594A"/>
    <w:multiLevelType w:val="hybridMultilevel"/>
    <w:tmpl w:val="52E23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CE63FBA"/>
    <w:multiLevelType w:val="hybridMultilevel"/>
    <w:tmpl w:val="068EB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BD33FE8"/>
    <w:multiLevelType w:val="hybridMultilevel"/>
    <w:tmpl w:val="A9C4347A"/>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2DE01F7"/>
    <w:multiLevelType w:val="hybridMultilevel"/>
    <w:tmpl w:val="D7DCA226"/>
    <w:lvl w:ilvl="0" w:tplc="3CACF46E">
      <w:start w:val="1"/>
      <w:numFmt w:val="decimal"/>
      <w:lvlText w:val="%1."/>
      <w:lvlJc w:val="left"/>
      <w:pPr>
        <w:ind w:left="720" w:hanging="360"/>
      </w:pPr>
      <w:rPr>
        <w:rFonts w:asciiTheme="minorHAnsi" w:eastAsia="Times New Roman" w:hAnsiTheme="minorHAns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8"/>
  </w:num>
  <w:num w:numId="3">
    <w:abstractNumId w:val="1"/>
  </w:num>
  <w:num w:numId="4">
    <w:abstractNumId w:val="5"/>
  </w:num>
  <w:num w:numId="5">
    <w:abstractNumId w:val="0"/>
  </w:num>
  <w:num w:numId="6">
    <w:abstractNumId w:val="7"/>
  </w:num>
  <w:num w:numId="7">
    <w:abstractNumId w:val="4"/>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defaultTabStop w:val="708"/>
  <w:hyphenationZone w:val="425"/>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903"/>
    <w:rsid w:val="00023732"/>
    <w:rsid w:val="000354D9"/>
    <w:rsid w:val="00103381"/>
    <w:rsid w:val="00136AA8"/>
    <w:rsid w:val="001C1F8A"/>
    <w:rsid w:val="001C20D6"/>
    <w:rsid w:val="001E3A41"/>
    <w:rsid w:val="0021710C"/>
    <w:rsid w:val="0023470B"/>
    <w:rsid w:val="0026299F"/>
    <w:rsid w:val="00281EE9"/>
    <w:rsid w:val="003C3B0F"/>
    <w:rsid w:val="004701C4"/>
    <w:rsid w:val="004A09E5"/>
    <w:rsid w:val="004B168F"/>
    <w:rsid w:val="004C0365"/>
    <w:rsid w:val="004F3150"/>
    <w:rsid w:val="00561A01"/>
    <w:rsid w:val="00590F49"/>
    <w:rsid w:val="005B1269"/>
    <w:rsid w:val="005C2E79"/>
    <w:rsid w:val="00602060"/>
    <w:rsid w:val="00637CEA"/>
    <w:rsid w:val="0064354D"/>
    <w:rsid w:val="006551F3"/>
    <w:rsid w:val="00666C64"/>
    <w:rsid w:val="00696413"/>
    <w:rsid w:val="006A55A5"/>
    <w:rsid w:val="006D6583"/>
    <w:rsid w:val="0070440C"/>
    <w:rsid w:val="007278D2"/>
    <w:rsid w:val="00727FF8"/>
    <w:rsid w:val="007D1E2A"/>
    <w:rsid w:val="00802903"/>
    <w:rsid w:val="008171CB"/>
    <w:rsid w:val="00847E49"/>
    <w:rsid w:val="008D1D87"/>
    <w:rsid w:val="008D3543"/>
    <w:rsid w:val="009235BD"/>
    <w:rsid w:val="00993A11"/>
    <w:rsid w:val="009B6FD0"/>
    <w:rsid w:val="00A40351"/>
    <w:rsid w:val="00AA4E1D"/>
    <w:rsid w:val="00AB602F"/>
    <w:rsid w:val="00AB6F8C"/>
    <w:rsid w:val="00AF352F"/>
    <w:rsid w:val="00B07158"/>
    <w:rsid w:val="00B12EDB"/>
    <w:rsid w:val="00B45072"/>
    <w:rsid w:val="00B75706"/>
    <w:rsid w:val="00B764FE"/>
    <w:rsid w:val="00B92BB7"/>
    <w:rsid w:val="00BC1989"/>
    <w:rsid w:val="00C25240"/>
    <w:rsid w:val="00C51848"/>
    <w:rsid w:val="00C8431A"/>
    <w:rsid w:val="00C87E96"/>
    <w:rsid w:val="00CF4122"/>
    <w:rsid w:val="00D13681"/>
    <w:rsid w:val="00D21AB1"/>
    <w:rsid w:val="00D25C17"/>
    <w:rsid w:val="00D86D76"/>
    <w:rsid w:val="00DA16A5"/>
    <w:rsid w:val="00DB751B"/>
    <w:rsid w:val="00DC3993"/>
    <w:rsid w:val="00DF4490"/>
    <w:rsid w:val="00E46B0E"/>
    <w:rsid w:val="00EB5691"/>
    <w:rsid w:val="00ED6853"/>
    <w:rsid w:val="00F2275F"/>
    <w:rsid w:val="00F8566B"/>
    <w:rsid w:val="00F94E0D"/>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03AD4E60"/>
  <w15:docId w15:val="{AC650801-C508-48A1-AD71-45C9F8896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Language xmlns="b573b3fe-6fb3-4fa3-b3d6-0522dac0fb95">English</Language>
    <_dlc_DocId xmlns="58e932d1-8919-4331-b239-5cc8cbf973ca">DN3HXZNSAUTS-820035845-39</_dlc_DocId>
    <_dlc_DocIdUrl xmlns="58e932d1-8919-4331-b239-5cc8cbf973ca">
      <Url>https://teams.unesco.org/services/hr-toolkit/_layouts/15/DocIdRedir.aspx?ID=DN3HXZNSAUTS-820035845-39</Url>
      <Description>DN3HXZNSAUTS-820035845-39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ca47875ef2d281adf23a3c3f648d2d83">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14c2694077db597c17d92367dfbe7ab6"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2.xml><?xml version="1.0" encoding="utf-8"?>
<ds:datastoreItem xmlns:ds="http://schemas.openxmlformats.org/officeDocument/2006/customXml" ds:itemID="{088009DA-8A4F-4081-8FE2-2587B194CD0A}">
  <ds:schemaRefs>
    <ds:schemaRef ds:uri="http://schemas.microsoft.com/sharepoint/events"/>
  </ds:schemaRefs>
</ds:datastoreItem>
</file>

<file path=customXml/itemProps3.xml><?xml version="1.0" encoding="utf-8"?>
<ds:datastoreItem xmlns:ds="http://schemas.openxmlformats.org/officeDocument/2006/customXml" ds:itemID="{51666A3D-9EC4-4695-A1AA-A53947038AE1}">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b573b3fe-6fb3-4fa3-b3d6-0522dac0fb95"/>
    <ds:schemaRef ds:uri="58e932d1-8919-4331-b239-5cc8cbf973ca"/>
    <ds:schemaRef ds:uri="http://www.w3.org/XML/1998/namespace"/>
  </ds:schemaRefs>
</ds:datastoreItem>
</file>

<file path=customXml/itemProps4.xml><?xml version="1.0" encoding="utf-8"?>
<ds:datastoreItem xmlns:ds="http://schemas.openxmlformats.org/officeDocument/2006/customXml" ds:itemID="{BA057CD6-0A16-4062-B6A5-1388A64EC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4E36D36-20E8-4753-B7AC-8E6A935D5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720</Words>
  <Characters>3963</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Blinker, Jennifer</cp:lastModifiedBy>
  <cp:revision>5</cp:revision>
  <cp:lastPrinted>2019-04-19T16:51:00Z</cp:lastPrinted>
  <dcterms:created xsi:type="dcterms:W3CDTF">2019-04-19T16:52:00Z</dcterms:created>
  <dcterms:modified xsi:type="dcterms:W3CDTF">2019-04-23T16:10:00Z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0x01010032F54B1D8ECB214A98D3FD9967ABFCF1</vt:lpwstr>
  </property>
  <property fmtid="{D5CDD505-2E9C-101B-9397-08002B2CF9AE}" pid="3" name="_dlc_DocIdItemGuid">
    <vt:lpwstr>0fc61b34-fe21-41d3-9a0b-268641e6f50b</vt:lpwstr>
  </property>
</Properties>
</file>